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58813473"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7E3ABD">
        <w:rPr>
          <w:rFonts w:ascii="Arial" w:eastAsia="Arial" w:hAnsi="Arial" w:cs="Arial"/>
        </w:rPr>
        <w:t>March 6</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sidR="006E6D97">
        <w:rPr>
          <w:rFonts w:ascii="Arial" w:eastAsia="Arial" w:hAnsi="Arial" w:cs="Arial"/>
        </w:rPr>
        <w:t>7</w:t>
      </w:r>
      <w:r w:rsidR="002F2A33">
        <w:rPr>
          <w:rFonts w:ascii="Arial" w:eastAsia="Arial" w:hAnsi="Arial" w:cs="Arial"/>
        </w:rPr>
        <w:t xml:space="preserve">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24CBDDD4" w:rsidR="00247A90" w:rsidRDefault="007E3ABD">
      <w:pPr>
        <w:spacing w:after="0" w:line="240" w:lineRule="auto"/>
        <w:jc w:val="center"/>
        <w:rPr>
          <w:rFonts w:ascii="Arial" w:eastAsia="Arial" w:hAnsi="Arial" w:cs="Arial"/>
          <w:b/>
        </w:rPr>
      </w:pPr>
      <w:r>
        <w:rPr>
          <w:rFonts w:ascii="Arial" w:eastAsia="Arial" w:hAnsi="Arial" w:cs="Arial"/>
          <w:b/>
        </w:rPr>
        <w:t xml:space="preserve">Virtual </w:t>
      </w:r>
      <w:r w:rsidR="00AC1882">
        <w:rPr>
          <w:rFonts w:ascii="Arial" w:eastAsia="Arial" w:hAnsi="Arial" w:cs="Arial"/>
          <w:b/>
        </w:rPr>
        <w:t xml:space="preserve">Draft </w:t>
      </w:r>
      <w:r w:rsidR="003820BE">
        <w:rPr>
          <w:rFonts w:ascii="Arial" w:eastAsia="Arial" w:hAnsi="Arial" w:cs="Arial"/>
          <w:b/>
        </w:rPr>
        <w:t>Board</w:t>
      </w:r>
      <w:r w:rsidR="007B0028">
        <w:rPr>
          <w:rFonts w:ascii="Arial" w:eastAsia="Arial" w:hAnsi="Arial" w:cs="Arial"/>
          <w:b/>
        </w:rPr>
        <w:t xml:space="preserve"> </w:t>
      </w:r>
      <w:r w:rsidR="00AC1882">
        <w:rPr>
          <w:rFonts w:ascii="Arial" w:eastAsia="Arial" w:hAnsi="Arial" w:cs="Arial"/>
          <w:b/>
        </w:rPr>
        <w:t>Minutes</w:t>
      </w:r>
    </w:p>
    <w:p w14:paraId="415684A6" w14:textId="3C06591F" w:rsidR="007E3ABD" w:rsidRDefault="007E3ABD">
      <w:pPr>
        <w:spacing w:after="0" w:line="240" w:lineRule="auto"/>
        <w:jc w:val="center"/>
        <w:rPr>
          <w:rFonts w:ascii="Arial" w:eastAsia="Arial" w:hAnsi="Arial" w:cs="Arial"/>
          <w:b/>
        </w:rPr>
      </w:pPr>
      <w:r w:rsidRPr="007E3ABD">
        <w:rPr>
          <w:rFonts w:ascii="Arial" w:eastAsia="Arial" w:hAnsi="Arial" w:cs="Arial"/>
          <w:b/>
        </w:rPr>
        <w:t>https://www.google.com/url?q=https://us02web.zoom.us/j/6803649041?pwd%3DeExDU3czejNZVWQ3VE4xQXY3WVB1Zz09&amp;sa=D&amp;source=calendar&amp;ust=1678305943630452&amp;usg=AOvVaw1VVoWfp6s6k1c0BiDlykDh</w:t>
      </w:r>
    </w:p>
    <w:p w14:paraId="45387687" w14:textId="22280145" w:rsidR="00AC2EC7" w:rsidRDefault="00AC2EC7">
      <w:pPr>
        <w:spacing w:after="0" w:line="240" w:lineRule="auto"/>
        <w:jc w:val="center"/>
        <w:rPr>
          <w:rFonts w:ascii="Arial" w:eastAsia="Arial" w:hAnsi="Arial" w:cs="Arial"/>
          <w:b/>
        </w:rPr>
      </w:pPr>
    </w:p>
    <w:p w14:paraId="00000009" w14:textId="1D86A037" w:rsidR="00247A90" w:rsidRDefault="002F2A33">
      <w:pPr>
        <w:spacing w:after="0" w:line="240" w:lineRule="auto"/>
        <w:jc w:val="center"/>
        <w:rPr>
          <w:rFonts w:ascii="Arial" w:eastAsia="Arial" w:hAnsi="Arial" w:cs="Arial"/>
          <w:b/>
        </w:rPr>
      </w:pPr>
      <w:r>
        <w:rPr>
          <w:rFonts w:ascii="Arial" w:eastAsia="Arial" w:hAnsi="Arial" w:cs="Arial"/>
          <w:b/>
        </w:rPr>
        <w:t>Time</w:t>
      </w:r>
      <w:r w:rsidRPr="007E3ABD">
        <w:rPr>
          <w:rFonts w:ascii="Arial" w:eastAsia="Arial" w:hAnsi="Arial" w:cs="Arial"/>
          <w:b/>
        </w:rPr>
        <w:t xml:space="preserve">: </w:t>
      </w:r>
      <w:r w:rsidR="007E3ABD" w:rsidRPr="007E3ABD">
        <w:rPr>
          <w:rFonts w:ascii="Arial" w:eastAsia="Arial" w:hAnsi="Arial" w:cs="Arial"/>
          <w:b/>
        </w:rPr>
        <w:t xml:space="preserve">Monday, March 6 – </w:t>
      </w:r>
      <w:r w:rsidR="006E6D97">
        <w:rPr>
          <w:rFonts w:ascii="Arial" w:eastAsia="Arial" w:hAnsi="Arial" w:cs="Arial"/>
          <w:b/>
        </w:rPr>
        <w:t>7</w:t>
      </w:r>
      <w:r w:rsidR="007E3ABD">
        <w:rPr>
          <w:rFonts w:ascii="Arial" w:eastAsia="Arial" w:hAnsi="Arial" w:cs="Arial"/>
        </w:rPr>
        <w:t xml:space="preserve"> </w:t>
      </w:r>
      <w:r>
        <w:rPr>
          <w:rFonts w:ascii="Arial" w:eastAsia="Arial" w:hAnsi="Arial" w:cs="Arial"/>
          <w:b/>
        </w:rPr>
        <w:t>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335DE236"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r w:rsidR="00AC1882" w:rsidRPr="00AC1882">
        <w:rPr>
          <w:rFonts w:ascii="Arial" w:eastAsia="Arial" w:hAnsi="Arial" w:cs="Arial"/>
          <w:b/>
          <w:bCs/>
        </w:rPr>
        <w:t>7:03 pm</w:t>
      </w:r>
    </w:p>
    <w:p w14:paraId="25A52E0A" w14:textId="343A96B3" w:rsidR="00BF5240" w:rsidRPr="00AC1882" w:rsidRDefault="002F2A33" w:rsidP="003820BE">
      <w:pPr>
        <w:pStyle w:val="ListParagraph"/>
        <w:numPr>
          <w:ilvl w:val="0"/>
          <w:numId w:val="8"/>
        </w:numPr>
        <w:spacing w:after="0" w:line="360" w:lineRule="auto"/>
        <w:rPr>
          <w:rFonts w:ascii="Arial" w:eastAsia="Arial" w:hAnsi="Arial" w:cs="Arial"/>
          <w:b/>
          <w:bCs/>
        </w:rPr>
      </w:pPr>
      <w:r w:rsidRPr="003820BE">
        <w:rPr>
          <w:rFonts w:ascii="Arial" w:eastAsia="Arial" w:hAnsi="Arial" w:cs="Arial"/>
        </w:rPr>
        <w:t>Roll Call of Board Members (Dr. Callins)</w:t>
      </w:r>
      <w:r w:rsidR="00C63412" w:rsidRPr="003820BE">
        <w:rPr>
          <w:rFonts w:ascii="Arial" w:eastAsia="Arial" w:hAnsi="Arial" w:cs="Arial"/>
        </w:rPr>
        <w:t xml:space="preserve">: </w:t>
      </w:r>
      <w:r w:rsidR="00AC1882" w:rsidRPr="00AC1882">
        <w:rPr>
          <w:rFonts w:ascii="Arial" w:eastAsia="Arial" w:hAnsi="Arial" w:cs="Arial"/>
          <w:b/>
          <w:bCs/>
        </w:rPr>
        <w:t>Jimmy Downing Jr., Markeishia Smith, Paulette Napper, Zelda Abram</w:t>
      </w:r>
    </w:p>
    <w:p w14:paraId="00000019" w14:textId="1BA10E84"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r w:rsidR="00AC1882">
        <w:rPr>
          <w:rFonts w:ascii="Arial" w:eastAsia="Arial" w:hAnsi="Arial" w:cs="Arial"/>
        </w:rPr>
        <w:t xml:space="preserve"> </w:t>
      </w:r>
      <w:r w:rsidR="00AC1882" w:rsidRPr="00AC1882">
        <w:rPr>
          <w:rFonts w:ascii="Arial" w:eastAsia="Arial" w:hAnsi="Arial" w:cs="Arial"/>
          <w:b/>
          <w:bCs/>
        </w:rPr>
        <w:t>N</w:t>
      </w:r>
      <w:r w:rsidR="00AC1882">
        <w:rPr>
          <w:rFonts w:ascii="Arial" w:eastAsia="Arial" w:hAnsi="Arial" w:cs="Arial"/>
          <w:b/>
          <w:bCs/>
        </w:rPr>
        <w:t>/</w:t>
      </w:r>
      <w:r w:rsidR="00AC1882" w:rsidRPr="00AC1882">
        <w:rPr>
          <w:rFonts w:ascii="Arial" w:eastAsia="Arial" w:hAnsi="Arial" w:cs="Arial"/>
          <w:b/>
          <w:bCs/>
        </w:rPr>
        <w:t>A</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2AF7CA46" w14:textId="2E0EB58A" w:rsidR="003820BE" w:rsidRPr="00AC1882" w:rsidRDefault="002F2A33" w:rsidP="007E3ABD">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r w:rsidR="007B0028" w:rsidRPr="007E3ABD">
        <w:rPr>
          <w:rFonts w:ascii="Arial" w:eastAsia="Arial" w:hAnsi="Arial" w:cs="Arial"/>
        </w:rPr>
        <w:t xml:space="preserve"> </w:t>
      </w:r>
      <w:r w:rsidR="00AC1882" w:rsidRPr="00AC1882">
        <w:rPr>
          <w:rFonts w:ascii="Arial" w:eastAsia="Arial" w:hAnsi="Arial" w:cs="Arial"/>
          <w:b/>
          <w:bCs/>
        </w:rPr>
        <w:t>January board minutes- Approved 4/4; February board minutes approved</w:t>
      </w:r>
    </w:p>
    <w:p w14:paraId="65CD2E52" w14:textId="6179C570"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p>
    <w:p w14:paraId="1798339B" w14:textId="0CB6AB5C" w:rsidR="007E3ABD" w:rsidRDefault="007E3ABD" w:rsidP="007E3ABD">
      <w:pPr>
        <w:numPr>
          <w:ilvl w:val="1"/>
          <w:numId w:val="8"/>
        </w:numPr>
        <w:spacing w:after="0" w:line="360" w:lineRule="auto"/>
        <w:rPr>
          <w:rFonts w:ascii="Arial" w:eastAsia="Arial" w:hAnsi="Arial" w:cs="Arial"/>
        </w:rPr>
      </w:pPr>
      <w:r>
        <w:rPr>
          <w:rFonts w:ascii="Arial" w:eastAsia="Arial" w:hAnsi="Arial" w:cs="Arial"/>
        </w:rPr>
        <w:t>Charter Renewal Next Steps: Administrative Law Judge Consideration</w:t>
      </w:r>
    </w:p>
    <w:p w14:paraId="56D88DE3" w14:textId="18865888" w:rsidR="00AC1882" w:rsidRPr="00AC1882" w:rsidRDefault="00AC1882" w:rsidP="00AC1882">
      <w:pPr>
        <w:numPr>
          <w:ilvl w:val="2"/>
          <w:numId w:val="8"/>
        </w:numPr>
        <w:spacing w:after="0" w:line="360" w:lineRule="auto"/>
        <w:rPr>
          <w:rFonts w:ascii="Arial" w:eastAsia="Arial" w:hAnsi="Arial" w:cs="Arial"/>
          <w:b/>
          <w:bCs/>
        </w:rPr>
      </w:pPr>
      <w:r w:rsidRPr="00AC1882">
        <w:rPr>
          <w:rFonts w:ascii="Arial" w:eastAsia="Arial" w:hAnsi="Arial" w:cs="Arial"/>
          <w:b/>
          <w:bCs/>
        </w:rPr>
        <w:t>Dr. Callins read the Superintendent’s response regarding the concerns of the charter renewal.</w:t>
      </w:r>
    </w:p>
    <w:p w14:paraId="7E0DA75A" w14:textId="22831BFA" w:rsidR="00AC1882" w:rsidRDefault="00AC1882" w:rsidP="00AC1882">
      <w:pPr>
        <w:numPr>
          <w:ilvl w:val="2"/>
          <w:numId w:val="8"/>
        </w:numPr>
        <w:spacing w:after="0" w:line="360" w:lineRule="auto"/>
        <w:rPr>
          <w:rFonts w:ascii="Arial" w:eastAsia="Arial" w:hAnsi="Arial" w:cs="Arial"/>
        </w:rPr>
      </w:pPr>
      <w:r w:rsidRPr="00AC1882">
        <w:rPr>
          <w:rFonts w:ascii="Arial" w:eastAsia="Arial" w:hAnsi="Arial" w:cs="Arial"/>
          <w:b/>
          <w:bCs/>
        </w:rPr>
        <w:lastRenderedPageBreak/>
        <w:t>Board members want to know what the proposed budget will be before deciding.  The Board will reconvene after speaking with the attorney</w:t>
      </w:r>
      <w:r>
        <w:rPr>
          <w:rFonts w:ascii="Arial" w:eastAsia="Arial" w:hAnsi="Arial" w:cs="Arial"/>
        </w:rPr>
        <w:t xml:space="preserve">.  </w:t>
      </w:r>
    </w:p>
    <w:p w14:paraId="0000002C" w14:textId="3D0D0795"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7E3ABD">
        <w:rPr>
          <w:rFonts w:ascii="Arial" w:eastAsia="Arial" w:hAnsi="Arial" w:cs="Arial"/>
          <w:b/>
          <w:u w:val="single"/>
        </w:rPr>
        <w:t>March 27</w:t>
      </w:r>
      <w:r>
        <w:rPr>
          <w:rFonts w:ascii="Arial" w:eastAsia="Arial" w:hAnsi="Arial" w:cs="Arial"/>
          <w:b/>
          <w:u w:val="single"/>
        </w:rPr>
        <w:t xml:space="preserve"> </w:t>
      </w:r>
      <w:r>
        <w:rPr>
          <w:rFonts w:ascii="Arial" w:eastAsia="Arial" w:hAnsi="Arial" w:cs="Arial"/>
          <w:b/>
        </w:rPr>
        <w:t>@ 5:</w:t>
      </w:r>
      <w:r w:rsidR="007E3ABD">
        <w:rPr>
          <w:rFonts w:ascii="Arial" w:eastAsia="Arial" w:hAnsi="Arial" w:cs="Arial"/>
          <w:b/>
        </w:rPr>
        <w:t>3</w:t>
      </w:r>
      <w:r>
        <w:rPr>
          <w:rFonts w:ascii="Arial" w:eastAsia="Arial" w:hAnsi="Arial" w:cs="Arial"/>
          <w:b/>
        </w:rPr>
        <w:t>0 pm</w:t>
      </w:r>
      <w:r>
        <w:rPr>
          <w:rFonts w:ascii="Arial" w:eastAsia="Arial" w:hAnsi="Arial" w:cs="Arial"/>
        </w:rPr>
        <w:t>. (Board Chair).</w:t>
      </w:r>
    </w:p>
    <w:p w14:paraId="0000002D" w14:textId="6ADC2C6C"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r w:rsidR="00AC1882">
        <w:rPr>
          <w:rFonts w:ascii="Arial" w:eastAsia="Arial" w:hAnsi="Arial" w:cs="Arial"/>
        </w:rPr>
        <w:t xml:space="preserve"> </w:t>
      </w:r>
      <w:r w:rsidR="00AC1882" w:rsidRPr="00AC1882">
        <w:rPr>
          <w:rFonts w:ascii="Arial" w:eastAsia="Arial" w:hAnsi="Arial" w:cs="Arial"/>
          <w:b/>
          <w:bCs/>
        </w:rPr>
        <w:t>N/A</w:t>
      </w:r>
    </w:p>
    <w:p w14:paraId="0000002E" w14:textId="63717D3A"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r w:rsidR="00AC1882" w:rsidRPr="00AC1882">
        <w:rPr>
          <w:rFonts w:ascii="Arial" w:eastAsia="Arial" w:hAnsi="Arial" w:cs="Arial"/>
          <w:b/>
          <w:bCs/>
        </w:rPr>
        <w:t>8:08 pm</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012290316">
    <w:abstractNumId w:val="2"/>
  </w:num>
  <w:num w:numId="2" w16cid:durableId="19287221">
    <w:abstractNumId w:val="5"/>
  </w:num>
  <w:num w:numId="3" w16cid:durableId="464589155">
    <w:abstractNumId w:val="3"/>
  </w:num>
  <w:num w:numId="4" w16cid:durableId="634483458">
    <w:abstractNumId w:val="1"/>
  </w:num>
  <w:num w:numId="5" w16cid:durableId="1003703067">
    <w:abstractNumId w:val="1"/>
  </w:num>
  <w:num w:numId="6" w16cid:durableId="252320304">
    <w:abstractNumId w:val="6"/>
  </w:num>
  <w:num w:numId="7" w16cid:durableId="562184159">
    <w:abstractNumId w:val="4"/>
  </w:num>
  <w:num w:numId="8" w16cid:durableId="166497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75898"/>
    <w:rsid w:val="004B0676"/>
    <w:rsid w:val="00500421"/>
    <w:rsid w:val="005453C7"/>
    <w:rsid w:val="005A69C1"/>
    <w:rsid w:val="005B3137"/>
    <w:rsid w:val="00622544"/>
    <w:rsid w:val="00637185"/>
    <w:rsid w:val="00686BE2"/>
    <w:rsid w:val="006E6D97"/>
    <w:rsid w:val="007A7C50"/>
    <w:rsid w:val="007B0028"/>
    <w:rsid w:val="007E3ABD"/>
    <w:rsid w:val="008B0E96"/>
    <w:rsid w:val="009A0910"/>
    <w:rsid w:val="009B24D2"/>
    <w:rsid w:val="009C722C"/>
    <w:rsid w:val="00A36ABD"/>
    <w:rsid w:val="00A50FAA"/>
    <w:rsid w:val="00AB3451"/>
    <w:rsid w:val="00AC1882"/>
    <w:rsid w:val="00AC2EC7"/>
    <w:rsid w:val="00B55ED5"/>
    <w:rsid w:val="00B624BF"/>
    <w:rsid w:val="00B915B2"/>
    <w:rsid w:val="00BD67CA"/>
    <w:rsid w:val="00BF5240"/>
    <w:rsid w:val="00C63412"/>
    <w:rsid w:val="00CC2F2F"/>
    <w:rsid w:val="00CD55FF"/>
    <w:rsid w:val="00CE6713"/>
    <w:rsid w:val="00D9660A"/>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3</cp:revision>
  <cp:lastPrinted>2022-07-07T16:12:00Z</cp:lastPrinted>
  <dcterms:created xsi:type="dcterms:W3CDTF">2023-03-08T16:44:00Z</dcterms:created>
  <dcterms:modified xsi:type="dcterms:W3CDTF">2023-03-08T16:44:00Z</dcterms:modified>
</cp:coreProperties>
</file>